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64869" w14:textId="23F0374B" w:rsidR="007F0FFA" w:rsidRDefault="007F0FFA" w:rsidP="007F0FFA">
      <w:pPr>
        <w:rPr>
          <w:lang w:val="sv-SE"/>
        </w:rPr>
      </w:pPr>
      <w:r>
        <w:rPr>
          <w:lang w:val="sv-SE"/>
        </w:rPr>
        <w:t>Sammanställning av renovering av Fiskeflottan 15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0FFA" w14:paraId="5B766E9C" w14:textId="77777777" w:rsidTr="00A41E04">
        <w:tc>
          <w:tcPr>
            <w:tcW w:w="3005" w:type="dxa"/>
          </w:tcPr>
          <w:p w14:paraId="3BB4A542" w14:textId="77777777" w:rsidR="007F0FFA" w:rsidRPr="00946B5F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sv-SE"/>
              </w:rPr>
            </w:pPr>
            <w:r w:rsidRPr="00946B5F">
              <w:rPr>
                <w:b/>
                <w:bCs/>
                <w:lang w:val="sv-SE"/>
              </w:rPr>
              <w:t>Del av hus</w:t>
            </w:r>
          </w:p>
        </w:tc>
        <w:tc>
          <w:tcPr>
            <w:tcW w:w="3005" w:type="dxa"/>
          </w:tcPr>
          <w:p w14:paraId="1C34A8E6" w14:textId="77777777" w:rsidR="007F0FFA" w:rsidRPr="00946B5F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Tidpunkt för renoveringar</w:t>
            </w:r>
          </w:p>
        </w:tc>
        <w:tc>
          <w:tcPr>
            <w:tcW w:w="3006" w:type="dxa"/>
          </w:tcPr>
          <w:p w14:paraId="2B4043D1" w14:textId="77777777" w:rsidR="007F0FFA" w:rsidRPr="00946B5F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sv-SE"/>
              </w:rPr>
            </w:pPr>
            <w:r w:rsidRPr="00946B5F">
              <w:rPr>
                <w:b/>
                <w:bCs/>
                <w:lang w:val="sv-SE"/>
              </w:rPr>
              <w:t>Åtgärder utförda</w:t>
            </w:r>
          </w:p>
        </w:tc>
      </w:tr>
      <w:tr w:rsidR="007F0FFA" w14:paraId="1E2F9E75" w14:textId="77777777" w:rsidTr="00A41E04">
        <w:tc>
          <w:tcPr>
            <w:tcW w:w="3005" w:type="dxa"/>
          </w:tcPr>
          <w:p w14:paraId="697E2DA9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Brygghus invändig renovering.</w:t>
            </w:r>
          </w:p>
        </w:tc>
        <w:tc>
          <w:tcPr>
            <w:tcW w:w="3005" w:type="dxa"/>
          </w:tcPr>
          <w:p w14:paraId="28AAA82E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2022</w:t>
            </w:r>
          </w:p>
        </w:tc>
        <w:tc>
          <w:tcPr>
            <w:tcW w:w="3006" w:type="dxa"/>
          </w:tcPr>
          <w:p w14:paraId="3602A2E3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Total renovering med omdisponering av rum. Nytt kök (IKEA), ny toalett, ny altandörr mot trädgård, ny panel invändigt, nytt golv, nya rörledningar, ny el. Elvärmeslingor i golvet på badrummet. Fasad mot öster målad. Utfört av fackmän (uppgifter finns om vilka som utfört arbete).</w:t>
            </w:r>
          </w:p>
        </w:tc>
      </w:tr>
      <w:tr w:rsidR="007F0FFA" w14:paraId="5C16B27E" w14:textId="77777777" w:rsidTr="00A41E04">
        <w:tc>
          <w:tcPr>
            <w:tcW w:w="3005" w:type="dxa"/>
          </w:tcPr>
          <w:p w14:paraId="23DEA6A1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Brygghus. Fönster åt söder (4 par bågar).</w:t>
            </w:r>
          </w:p>
        </w:tc>
        <w:tc>
          <w:tcPr>
            <w:tcW w:w="3005" w:type="dxa"/>
          </w:tcPr>
          <w:p w14:paraId="2FAB23D7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2024</w:t>
            </w:r>
          </w:p>
        </w:tc>
        <w:tc>
          <w:tcPr>
            <w:tcW w:w="3006" w:type="dxa"/>
          </w:tcPr>
          <w:p w14:paraId="538AAF2B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 xml:space="preserve">Renoverade utvändig båge med förstärkning av kitt samt målning med Ottossons linoljefärg. </w:t>
            </w:r>
          </w:p>
          <w:p w14:paraId="0A6EEA14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 xml:space="preserve">Färger: Gräddvit samt </w:t>
            </w:r>
            <w:proofErr w:type="spellStart"/>
            <w:r>
              <w:rPr>
                <w:lang w:val="sv-SE"/>
              </w:rPr>
              <w:t>Öveds</w:t>
            </w:r>
            <w:proofErr w:type="spellEnd"/>
            <w:r>
              <w:rPr>
                <w:lang w:val="sv-SE"/>
              </w:rPr>
              <w:t xml:space="preserve"> grön</w:t>
            </w:r>
          </w:p>
        </w:tc>
      </w:tr>
      <w:tr w:rsidR="007F0FFA" w14:paraId="717FF29D" w14:textId="77777777" w:rsidTr="00A41E04">
        <w:tc>
          <w:tcPr>
            <w:tcW w:w="3005" w:type="dxa"/>
          </w:tcPr>
          <w:p w14:paraId="6DCA7293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Brygghus. Fönster år väster (3 par bågar).</w:t>
            </w:r>
          </w:p>
        </w:tc>
        <w:tc>
          <w:tcPr>
            <w:tcW w:w="3005" w:type="dxa"/>
          </w:tcPr>
          <w:p w14:paraId="0A9A5356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2024</w:t>
            </w:r>
          </w:p>
        </w:tc>
        <w:tc>
          <w:tcPr>
            <w:tcW w:w="3006" w:type="dxa"/>
          </w:tcPr>
          <w:p w14:paraId="5D7BCD4D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Både ytter och innerbåge renoverade av fackman (Saltarvet i Lerberget).</w:t>
            </w:r>
          </w:p>
        </w:tc>
      </w:tr>
      <w:tr w:rsidR="007F0FFA" w14:paraId="34AA7EC8" w14:textId="77777777" w:rsidTr="00A41E04">
        <w:tc>
          <w:tcPr>
            <w:tcW w:w="3005" w:type="dxa"/>
          </w:tcPr>
          <w:p w14:paraId="548B6399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Brygghus fasad söder.</w:t>
            </w:r>
          </w:p>
        </w:tc>
        <w:tc>
          <w:tcPr>
            <w:tcW w:w="3005" w:type="dxa"/>
          </w:tcPr>
          <w:p w14:paraId="0278DA73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2023</w:t>
            </w:r>
          </w:p>
        </w:tc>
        <w:tc>
          <w:tcPr>
            <w:tcW w:w="3006" w:type="dxa"/>
          </w:tcPr>
          <w:p w14:paraId="71611689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Viss panel och all lockpanel utbytt. Målat med linoljefärg</w:t>
            </w:r>
          </w:p>
        </w:tc>
      </w:tr>
      <w:tr w:rsidR="007F0FFA" w14:paraId="474648CF" w14:textId="77777777" w:rsidTr="00A41E04">
        <w:tc>
          <w:tcPr>
            <w:tcW w:w="3005" w:type="dxa"/>
          </w:tcPr>
          <w:p w14:paraId="0BCE968D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Brygghus belysning.</w:t>
            </w:r>
          </w:p>
        </w:tc>
        <w:tc>
          <w:tcPr>
            <w:tcW w:w="3005" w:type="dxa"/>
          </w:tcPr>
          <w:p w14:paraId="0F72552D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2024</w:t>
            </w:r>
          </w:p>
        </w:tc>
        <w:tc>
          <w:tcPr>
            <w:tcW w:w="3006" w:type="dxa"/>
          </w:tcPr>
          <w:p w14:paraId="303A4A6F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 xml:space="preserve">Ny ytterbelysning stationslampa i koppar från Kulturbelysning. </w:t>
            </w:r>
          </w:p>
        </w:tc>
      </w:tr>
      <w:tr w:rsidR="007F0FFA" w14:paraId="09DA50D4" w14:textId="77777777" w:rsidTr="00A41E04">
        <w:tc>
          <w:tcPr>
            <w:tcW w:w="3005" w:type="dxa"/>
          </w:tcPr>
          <w:p w14:paraId="6E6407C9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Huvudbyggnad, fasad söder och västra delen fram till och med ytterdörr.</w:t>
            </w:r>
          </w:p>
        </w:tc>
        <w:tc>
          <w:tcPr>
            <w:tcW w:w="3005" w:type="dxa"/>
          </w:tcPr>
          <w:p w14:paraId="0E8B9B04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2024</w:t>
            </w:r>
          </w:p>
        </w:tc>
        <w:tc>
          <w:tcPr>
            <w:tcW w:w="3006" w:type="dxa"/>
          </w:tcPr>
          <w:p w14:paraId="1CC698A2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 xml:space="preserve">Utbytt panel, ny isolering 10 cm samt vindpapp. Utbytt en regel under ytterdörr </w:t>
            </w:r>
            <w:proofErr w:type="spellStart"/>
            <w:r>
              <w:rPr>
                <w:lang w:val="sv-SE"/>
              </w:rPr>
              <w:t>pga</w:t>
            </w:r>
            <w:proofErr w:type="spellEnd"/>
            <w:r>
              <w:rPr>
                <w:lang w:val="sv-SE"/>
              </w:rPr>
              <w:t xml:space="preserve"> mindre vattenskada. Ytterdörr utbytt och ersatt med renoverad teakdörr. Aktuella insatser har inte krävt bygglov. Utfört av fackman. Fotodokumentation finns. </w:t>
            </w:r>
          </w:p>
        </w:tc>
      </w:tr>
      <w:tr w:rsidR="007F0FFA" w14:paraId="53ED9875" w14:textId="77777777" w:rsidTr="00A41E04">
        <w:tc>
          <w:tcPr>
            <w:tcW w:w="3005" w:type="dxa"/>
          </w:tcPr>
          <w:p w14:paraId="175B7D8E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Huvudbyggnad. Fönster åt söder (4 par bågar).</w:t>
            </w:r>
          </w:p>
        </w:tc>
        <w:tc>
          <w:tcPr>
            <w:tcW w:w="3005" w:type="dxa"/>
          </w:tcPr>
          <w:p w14:paraId="2BEC6E54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2024</w:t>
            </w:r>
          </w:p>
        </w:tc>
        <w:tc>
          <w:tcPr>
            <w:tcW w:w="3006" w:type="dxa"/>
          </w:tcPr>
          <w:p w14:paraId="285159C5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Både ytter och innerbåge renoverade av fackman (Saltarvet i Lerberget).</w:t>
            </w:r>
          </w:p>
        </w:tc>
      </w:tr>
      <w:tr w:rsidR="007F0FFA" w14:paraId="21A0A2F9" w14:textId="77777777" w:rsidTr="00A41E04">
        <w:tc>
          <w:tcPr>
            <w:tcW w:w="3005" w:type="dxa"/>
          </w:tcPr>
          <w:p w14:paraId="5CFE9BB1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Huvudbyggnad. Fönster åt norr (3 par bågar).</w:t>
            </w:r>
          </w:p>
        </w:tc>
        <w:tc>
          <w:tcPr>
            <w:tcW w:w="3005" w:type="dxa"/>
          </w:tcPr>
          <w:p w14:paraId="2EA7B150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2024</w:t>
            </w:r>
          </w:p>
        </w:tc>
        <w:tc>
          <w:tcPr>
            <w:tcW w:w="3006" w:type="dxa"/>
          </w:tcPr>
          <w:p w14:paraId="724A25FF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 xml:space="preserve">Både ytter och innerbåge renoverade. En båge av fackman och två bågar egenhändigt renoverade.  </w:t>
            </w:r>
          </w:p>
        </w:tc>
      </w:tr>
      <w:tr w:rsidR="007F0FFA" w14:paraId="1E26C7A6" w14:textId="77777777" w:rsidTr="00A41E04">
        <w:tc>
          <w:tcPr>
            <w:tcW w:w="3005" w:type="dxa"/>
          </w:tcPr>
          <w:p w14:paraId="2A98DD56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Huvudbyggnad. Övriga fönster.</w:t>
            </w:r>
          </w:p>
        </w:tc>
        <w:tc>
          <w:tcPr>
            <w:tcW w:w="3005" w:type="dxa"/>
          </w:tcPr>
          <w:p w14:paraId="456FEC88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2024</w:t>
            </w:r>
          </w:p>
        </w:tc>
        <w:tc>
          <w:tcPr>
            <w:tcW w:w="3006" w:type="dxa"/>
          </w:tcPr>
          <w:p w14:paraId="71D1F166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 xml:space="preserve">Renoverade utvändig båge med förstärkning av kitt samt målning med linoljefärg. Enda undantag är ett källarfönster och en fönsterbåge på norra gaveln. </w:t>
            </w:r>
          </w:p>
        </w:tc>
      </w:tr>
      <w:tr w:rsidR="007F0FFA" w14:paraId="6AF9BBA0" w14:textId="77777777" w:rsidTr="00A41E04">
        <w:tc>
          <w:tcPr>
            <w:tcW w:w="3005" w:type="dxa"/>
          </w:tcPr>
          <w:p w14:paraId="50C5ECDE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lastRenderedPageBreak/>
              <w:t>Huvudbyggnad. Ytskikt</w:t>
            </w:r>
          </w:p>
        </w:tc>
        <w:tc>
          <w:tcPr>
            <w:tcW w:w="3005" w:type="dxa"/>
          </w:tcPr>
          <w:p w14:paraId="541CD804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2022</w:t>
            </w:r>
          </w:p>
        </w:tc>
        <w:tc>
          <w:tcPr>
            <w:tcW w:w="3006" w:type="dxa"/>
          </w:tcPr>
          <w:p w14:paraId="7197E359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 xml:space="preserve">Målning </w:t>
            </w:r>
            <w:proofErr w:type="gramStart"/>
            <w:r>
              <w:rPr>
                <w:lang w:val="sv-SE"/>
              </w:rPr>
              <w:t>invändigt ovanvåning</w:t>
            </w:r>
            <w:proofErr w:type="gramEnd"/>
            <w:r>
              <w:rPr>
                <w:lang w:val="sv-SE"/>
              </w:rPr>
              <w:t>, trapphus och veranda.</w:t>
            </w:r>
          </w:p>
        </w:tc>
      </w:tr>
      <w:tr w:rsidR="007F0FFA" w14:paraId="03B49340" w14:textId="77777777" w:rsidTr="00A41E04">
        <w:tc>
          <w:tcPr>
            <w:tcW w:w="3005" w:type="dxa"/>
          </w:tcPr>
          <w:p w14:paraId="099FD15B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Värmeanläggning</w:t>
            </w:r>
          </w:p>
        </w:tc>
        <w:tc>
          <w:tcPr>
            <w:tcW w:w="3005" w:type="dxa"/>
          </w:tcPr>
          <w:p w14:paraId="532F36A5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2022</w:t>
            </w:r>
          </w:p>
        </w:tc>
        <w:tc>
          <w:tcPr>
            <w:tcW w:w="3006" w:type="dxa"/>
          </w:tcPr>
          <w:p w14:paraId="555046AF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Ny elpanna Nibe som är kompatibel till Luft-</w:t>
            </w:r>
            <w:proofErr w:type="gramStart"/>
            <w:r>
              <w:rPr>
                <w:lang w:val="sv-SE"/>
              </w:rPr>
              <w:t>vatten värmepump</w:t>
            </w:r>
            <w:proofErr w:type="gramEnd"/>
            <w:r>
              <w:rPr>
                <w:lang w:val="sv-SE"/>
              </w:rPr>
              <w:t>, tex NIBE F2050-6. Offert våren 2024 om en kostnad på 79653 kr (med ROT-avdrag) för installation.</w:t>
            </w:r>
          </w:p>
        </w:tc>
      </w:tr>
      <w:tr w:rsidR="007F0FFA" w14:paraId="428BD60F" w14:textId="77777777" w:rsidTr="00A41E04">
        <w:tc>
          <w:tcPr>
            <w:tcW w:w="3005" w:type="dxa"/>
          </w:tcPr>
          <w:p w14:paraId="4181B266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Besiktning avseende hussvamp</w:t>
            </w:r>
          </w:p>
        </w:tc>
        <w:tc>
          <w:tcPr>
            <w:tcW w:w="3005" w:type="dxa"/>
          </w:tcPr>
          <w:p w14:paraId="27A5DD14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2024</w:t>
            </w:r>
          </w:p>
        </w:tc>
        <w:tc>
          <w:tcPr>
            <w:tcW w:w="3006" w:type="dxa"/>
          </w:tcPr>
          <w:p w14:paraId="211F22EE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 xml:space="preserve">Ingen hussvamp identifierad. Anticimex utförde besiktningen. </w:t>
            </w:r>
          </w:p>
        </w:tc>
      </w:tr>
    </w:tbl>
    <w:p w14:paraId="099FCFE0" w14:textId="77777777" w:rsidR="007F0FFA" w:rsidRDefault="007F0FFA" w:rsidP="007F0FFA">
      <w:pPr>
        <w:rPr>
          <w:lang w:val="sv-SE"/>
        </w:rPr>
      </w:pPr>
    </w:p>
    <w:p w14:paraId="52F6705B" w14:textId="7F462637" w:rsidR="007F0FFA" w:rsidRDefault="007F0FFA" w:rsidP="007F0FFA">
      <w:pPr>
        <w:rPr>
          <w:lang w:val="sv-SE"/>
        </w:rPr>
      </w:pPr>
      <w:r>
        <w:rPr>
          <w:lang w:val="sv-SE"/>
        </w:rPr>
        <w:t>Sammanställning av ålder, skick och funktionalitet i huvudbyggnad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0FFA" w14:paraId="4730BCC6" w14:textId="77777777" w:rsidTr="00A41E04">
        <w:tc>
          <w:tcPr>
            <w:tcW w:w="3005" w:type="dxa"/>
          </w:tcPr>
          <w:p w14:paraId="534144CD" w14:textId="77777777" w:rsidR="007F0FFA" w:rsidRPr="000E15E4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sv-SE"/>
              </w:rPr>
            </w:pPr>
            <w:r w:rsidRPr="000E15E4">
              <w:rPr>
                <w:b/>
                <w:bCs/>
                <w:lang w:val="sv-SE"/>
              </w:rPr>
              <w:t>Rum</w:t>
            </w:r>
          </w:p>
        </w:tc>
        <w:tc>
          <w:tcPr>
            <w:tcW w:w="3005" w:type="dxa"/>
          </w:tcPr>
          <w:p w14:paraId="09F93BFA" w14:textId="77777777" w:rsidR="007F0FFA" w:rsidRPr="000E15E4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sv-SE"/>
              </w:rPr>
            </w:pPr>
            <w:r w:rsidRPr="000E15E4">
              <w:rPr>
                <w:b/>
                <w:bCs/>
                <w:lang w:val="sv-SE"/>
              </w:rPr>
              <w:t xml:space="preserve">Ålder </w:t>
            </w:r>
          </w:p>
        </w:tc>
        <w:tc>
          <w:tcPr>
            <w:tcW w:w="3006" w:type="dxa"/>
          </w:tcPr>
          <w:p w14:paraId="397E8E95" w14:textId="77777777" w:rsidR="007F0FFA" w:rsidRPr="000E15E4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sv-SE"/>
              </w:rPr>
            </w:pPr>
            <w:r w:rsidRPr="000E15E4">
              <w:rPr>
                <w:b/>
                <w:bCs/>
                <w:lang w:val="sv-SE"/>
              </w:rPr>
              <w:t>Funktionalitet</w:t>
            </w:r>
          </w:p>
        </w:tc>
      </w:tr>
      <w:tr w:rsidR="007F0FFA" w14:paraId="06DF9CA4" w14:textId="77777777" w:rsidTr="00A41E04">
        <w:tc>
          <w:tcPr>
            <w:tcW w:w="3005" w:type="dxa"/>
          </w:tcPr>
          <w:p w14:paraId="33C6DF2F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Kök, huvudbyggnad</w:t>
            </w:r>
          </w:p>
        </w:tc>
        <w:tc>
          <w:tcPr>
            <w:tcW w:w="3005" w:type="dxa"/>
          </w:tcPr>
          <w:p w14:paraId="6F6CCD16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 xml:space="preserve">Köksskåp original </w:t>
            </w:r>
          </w:p>
          <w:p w14:paraId="3C04BBFB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Spis, okänd ålder</w:t>
            </w:r>
          </w:p>
        </w:tc>
        <w:tc>
          <w:tcPr>
            <w:tcW w:w="3006" w:type="dxa"/>
          </w:tcPr>
          <w:p w14:paraId="1CAC50BF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 xml:space="preserve">God funktion. </w:t>
            </w:r>
          </w:p>
          <w:p w14:paraId="19A26A95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God funktion</w:t>
            </w:r>
          </w:p>
        </w:tc>
      </w:tr>
      <w:tr w:rsidR="007F0FFA" w14:paraId="49A6B2F7" w14:textId="77777777" w:rsidTr="00A41E04">
        <w:tc>
          <w:tcPr>
            <w:tcW w:w="3005" w:type="dxa"/>
          </w:tcPr>
          <w:p w14:paraId="4B88F022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El, huvudbyggnad</w:t>
            </w:r>
          </w:p>
        </w:tc>
        <w:tc>
          <w:tcPr>
            <w:tcW w:w="3005" w:type="dxa"/>
          </w:tcPr>
          <w:p w14:paraId="5F7116CD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Okänd ålder i huvudbyggnad</w:t>
            </w:r>
          </w:p>
        </w:tc>
        <w:tc>
          <w:tcPr>
            <w:tcW w:w="3006" w:type="dxa"/>
          </w:tcPr>
          <w:p w14:paraId="10849722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Huvudsakligen utanpåliggande dragen el.</w:t>
            </w:r>
          </w:p>
        </w:tc>
      </w:tr>
      <w:tr w:rsidR="007F0FFA" w14:paraId="24CA178E" w14:textId="77777777" w:rsidTr="00A41E04">
        <w:tc>
          <w:tcPr>
            <w:tcW w:w="3005" w:type="dxa"/>
          </w:tcPr>
          <w:p w14:paraId="1B2C8FBD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VVS, huvudbyggnad</w:t>
            </w:r>
          </w:p>
        </w:tc>
        <w:tc>
          <w:tcPr>
            <w:tcW w:w="3005" w:type="dxa"/>
          </w:tcPr>
          <w:p w14:paraId="17930F9E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Okänd ålder i huvudbyggnad</w:t>
            </w:r>
          </w:p>
        </w:tc>
        <w:tc>
          <w:tcPr>
            <w:tcW w:w="3006" w:type="dxa"/>
          </w:tcPr>
          <w:p w14:paraId="7FCADE96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Ej fungerande för badrum på ovanvåning.</w:t>
            </w:r>
          </w:p>
        </w:tc>
      </w:tr>
      <w:tr w:rsidR="007F0FFA" w14:paraId="76664B33" w14:textId="77777777" w:rsidTr="00A41E04">
        <w:tc>
          <w:tcPr>
            <w:tcW w:w="3005" w:type="dxa"/>
          </w:tcPr>
          <w:p w14:paraId="77F66E2F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Tak, huvudbyggnad</w:t>
            </w:r>
          </w:p>
        </w:tc>
        <w:tc>
          <w:tcPr>
            <w:tcW w:w="3005" w:type="dxa"/>
          </w:tcPr>
          <w:p w14:paraId="43EE0BD7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Okänd ålder</w:t>
            </w:r>
          </w:p>
        </w:tc>
        <w:tc>
          <w:tcPr>
            <w:tcW w:w="3006" w:type="dxa"/>
          </w:tcPr>
          <w:p w14:paraId="1E49203B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 xml:space="preserve">Läckage i skarv tak/veranda som provisoriskt lagats. I övrigt inga kända läckage. </w:t>
            </w:r>
          </w:p>
        </w:tc>
      </w:tr>
      <w:tr w:rsidR="007F0FFA" w14:paraId="25B217DA" w14:textId="77777777" w:rsidTr="00A41E04">
        <w:tc>
          <w:tcPr>
            <w:tcW w:w="3005" w:type="dxa"/>
          </w:tcPr>
          <w:p w14:paraId="4D5FE694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Isolering, huvudbyggnad</w:t>
            </w:r>
          </w:p>
        </w:tc>
        <w:tc>
          <w:tcPr>
            <w:tcW w:w="3005" w:type="dxa"/>
          </w:tcPr>
          <w:p w14:paraId="731D89C3" w14:textId="0D966C36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Okänd ålder</w:t>
            </w:r>
          </w:p>
        </w:tc>
        <w:tc>
          <w:tcPr>
            <w:tcW w:w="3006" w:type="dxa"/>
          </w:tcPr>
          <w:p w14:paraId="4F3B016A" w14:textId="7777777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Vid byte av panel 2024 upptäcktes av brister i isolering</w:t>
            </w:r>
          </w:p>
        </w:tc>
      </w:tr>
      <w:tr w:rsidR="007F0FFA" w14:paraId="3DA21974" w14:textId="77777777" w:rsidTr="00A41E04">
        <w:tc>
          <w:tcPr>
            <w:tcW w:w="3005" w:type="dxa"/>
          </w:tcPr>
          <w:p w14:paraId="1F947841" w14:textId="621D2E07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Energideklaration</w:t>
            </w:r>
          </w:p>
        </w:tc>
        <w:tc>
          <w:tcPr>
            <w:tcW w:w="3005" w:type="dxa"/>
          </w:tcPr>
          <w:p w14:paraId="1DD610F5" w14:textId="5297792A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2021</w:t>
            </w:r>
          </w:p>
        </w:tc>
        <w:tc>
          <w:tcPr>
            <w:tcW w:w="3006" w:type="dxa"/>
          </w:tcPr>
          <w:p w14:paraId="38555B73" w14:textId="6B1A6FBC" w:rsidR="007F0FFA" w:rsidRDefault="007F0FFA" w:rsidP="00A41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sv-SE"/>
              </w:rPr>
            </w:pPr>
            <w:r>
              <w:rPr>
                <w:lang w:val="sv-SE"/>
              </w:rPr>
              <w:t>Påtalar behov av att installera värmepump och överväga tilläggsisolering.</w:t>
            </w:r>
          </w:p>
        </w:tc>
      </w:tr>
    </w:tbl>
    <w:p w14:paraId="3C49BF97" w14:textId="77777777" w:rsidR="007F0FFA" w:rsidRPr="006D20EF" w:rsidRDefault="007F0FFA" w:rsidP="007F0FFA">
      <w:pPr>
        <w:rPr>
          <w:lang w:val="sv-SE"/>
        </w:rPr>
      </w:pPr>
    </w:p>
    <w:p w14:paraId="44A6BB10" w14:textId="77777777" w:rsidR="00594870" w:rsidRPr="007F0FFA" w:rsidRDefault="00594870">
      <w:pPr>
        <w:rPr>
          <w:lang w:val="sv-SE"/>
        </w:rPr>
      </w:pPr>
    </w:p>
    <w:sectPr w:rsidR="00594870" w:rsidRPr="007F0FFA" w:rsidSect="00141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FA"/>
    <w:rsid w:val="00141ABD"/>
    <w:rsid w:val="00323CF8"/>
    <w:rsid w:val="003D5E17"/>
    <w:rsid w:val="00443E34"/>
    <w:rsid w:val="0045648C"/>
    <w:rsid w:val="00594870"/>
    <w:rsid w:val="007F0FFA"/>
    <w:rsid w:val="00896ED8"/>
    <w:rsid w:val="00897F7B"/>
    <w:rsid w:val="00B0224F"/>
    <w:rsid w:val="00DB4E25"/>
    <w:rsid w:val="00DE7EF3"/>
    <w:rsid w:val="00E0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6FAE"/>
  <w15:chartTrackingRefBased/>
  <w15:docId w15:val="{BF61B727-2053-4D04-8F8D-9B503102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FF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7F0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F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F0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F0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F0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0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0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0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0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0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F0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F0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F0FF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0FF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0FF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0FF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0FF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0FF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F0F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0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0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0FF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F0FF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F0FF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0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0FF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F0FFA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7F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Grelz</dc:creator>
  <cp:keywords/>
  <dc:description/>
  <cp:lastModifiedBy>Christina Larsson</cp:lastModifiedBy>
  <cp:revision>2</cp:revision>
  <dcterms:created xsi:type="dcterms:W3CDTF">2025-02-10T13:20:00Z</dcterms:created>
  <dcterms:modified xsi:type="dcterms:W3CDTF">2025-02-10T13:20:00Z</dcterms:modified>
</cp:coreProperties>
</file>